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AE4" w:rsidRPr="000B12DF" w:rsidRDefault="00BD7AE4" w:rsidP="00BD7AE4">
      <w:pPr>
        <w:spacing w:after="0" w:line="240" w:lineRule="auto"/>
        <w:jc w:val="center"/>
        <w:rPr>
          <w:rFonts w:asciiTheme="majorHAnsi" w:hAnsiTheme="majorHAnsi" w:cstheme="majorHAnsi"/>
          <w:sz w:val="34"/>
          <w:szCs w:val="34"/>
        </w:rPr>
      </w:pPr>
      <w:bookmarkStart w:id="0" w:name="indicador1"/>
      <w:bookmarkEnd w:id="0"/>
      <w:r w:rsidRPr="000B12DF">
        <w:rPr>
          <w:rFonts w:asciiTheme="majorHAnsi" w:hAnsiTheme="majorHAnsi" w:cstheme="majorHAnsi"/>
          <w:sz w:val="34"/>
          <w:szCs w:val="34"/>
        </w:rPr>
        <w:t xml:space="preserve">MEMORIAL </w:t>
      </w:r>
      <w:r w:rsidR="00FF3D60">
        <w:rPr>
          <w:rFonts w:asciiTheme="majorHAnsi" w:hAnsiTheme="majorHAnsi" w:cstheme="majorHAnsi"/>
          <w:sz w:val="34"/>
          <w:szCs w:val="34"/>
        </w:rPr>
        <w:t>DESCRITIVO DE</w:t>
      </w:r>
      <w:r w:rsidRPr="000B12DF">
        <w:rPr>
          <w:rFonts w:asciiTheme="majorHAnsi" w:hAnsiTheme="majorHAnsi" w:cstheme="majorHAnsi"/>
          <w:sz w:val="34"/>
          <w:szCs w:val="34"/>
        </w:rPr>
        <w:t xml:space="preserve"> </w:t>
      </w:r>
      <w:r w:rsidR="00736292">
        <w:rPr>
          <w:rFonts w:asciiTheme="majorHAnsi" w:hAnsiTheme="majorHAnsi" w:cstheme="majorHAnsi"/>
          <w:sz w:val="34"/>
          <w:szCs w:val="34"/>
        </w:rPr>
        <w:t>GÁS GLP</w:t>
      </w:r>
    </w:p>
    <w:p w:rsidR="00BD7AE4" w:rsidRPr="000B12DF" w:rsidRDefault="00BD7AE4" w:rsidP="00BD7AE4">
      <w:pPr>
        <w:spacing w:after="0" w:line="240" w:lineRule="auto"/>
        <w:jc w:val="center"/>
        <w:rPr>
          <w:rFonts w:asciiTheme="majorHAnsi" w:hAnsiTheme="majorHAnsi" w:cstheme="majorHAnsi"/>
          <w:b/>
          <w:sz w:val="28"/>
          <w:szCs w:val="28"/>
        </w:rPr>
      </w:pPr>
    </w:p>
    <w:p w:rsidR="00BD7AE4" w:rsidRDefault="00BD7AE4" w:rsidP="00BD7AE4">
      <w:pPr>
        <w:spacing w:after="0" w:line="240" w:lineRule="auto"/>
        <w:jc w:val="center"/>
        <w:rPr>
          <w:rFonts w:asciiTheme="majorHAnsi" w:hAnsiTheme="majorHAnsi" w:cstheme="majorHAnsi"/>
          <w:sz w:val="28"/>
          <w:szCs w:val="28"/>
        </w:rPr>
      </w:pPr>
    </w:p>
    <w:p w:rsidR="00BD7AE4" w:rsidRPr="000B12DF" w:rsidRDefault="00BD7AE4" w:rsidP="00BD7AE4">
      <w:pPr>
        <w:spacing w:after="0" w:line="240" w:lineRule="auto"/>
        <w:jc w:val="center"/>
        <w:rPr>
          <w:rFonts w:asciiTheme="majorHAnsi" w:hAnsiTheme="majorHAnsi" w:cstheme="majorHAnsi"/>
          <w:sz w:val="34"/>
          <w:szCs w:val="34"/>
        </w:rPr>
      </w:pPr>
    </w:p>
    <w:p w:rsidR="00BD7AE4" w:rsidRPr="000B12DF" w:rsidRDefault="00BD7AE4" w:rsidP="00BD7AE4">
      <w:pPr>
        <w:spacing w:after="0" w:line="240" w:lineRule="auto"/>
        <w:jc w:val="center"/>
        <w:rPr>
          <w:rFonts w:asciiTheme="majorHAnsi" w:hAnsiTheme="majorHAnsi" w:cstheme="majorHAnsi"/>
          <w:b/>
          <w:sz w:val="34"/>
          <w:szCs w:val="34"/>
        </w:rPr>
      </w:pPr>
    </w:p>
    <w:p w:rsidR="00BD7AE4" w:rsidRPr="000B12DF" w:rsidRDefault="00BD7AE4" w:rsidP="00BD7AE4">
      <w:pPr>
        <w:spacing w:after="0" w:line="240" w:lineRule="auto"/>
        <w:jc w:val="center"/>
        <w:rPr>
          <w:rFonts w:asciiTheme="majorHAnsi" w:hAnsiTheme="majorHAnsi" w:cstheme="majorHAnsi"/>
          <w:b/>
          <w:sz w:val="34"/>
          <w:szCs w:val="34"/>
        </w:rPr>
      </w:pPr>
    </w:p>
    <w:p w:rsidR="00BD7AE4" w:rsidRPr="000B12DF" w:rsidRDefault="00BD7AE4" w:rsidP="00BD7AE4">
      <w:pPr>
        <w:spacing w:after="0" w:line="240" w:lineRule="auto"/>
        <w:jc w:val="center"/>
        <w:rPr>
          <w:rFonts w:asciiTheme="majorHAnsi" w:hAnsiTheme="majorHAnsi" w:cstheme="majorHAnsi"/>
          <w:b/>
          <w:sz w:val="34"/>
          <w:szCs w:val="34"/>
        </w:rPr>
      </w:pPr>
    </w:p>
    <w:tbl>
      <w:tblPr>
        <w:tblStyle w:val="Tabelacomgrade"/>
        <w:tblW w:w="8784" w:type="dxa"/>
        <w:tblLook w:val="04A0" w:firstRow="1" w:lastRow="0" w:firstColumn="1" w:lastColumn="0" w:noHBand="0" w:noVBand="1"/>
      </w:tblPr>
      <w:tblGrid>
        <w:gridCol w:w="2088"/>
        <w:gridCol w:w="2125"/>
        <w:gridCol w:w="2119"/>
        <w:gridCol w:w="2452"/>
      </w:tblGrid>
      <w:tr w:rsidR="00BD7AE4" w:rsidRPr="000B12DF" w:rsidTr="00BD7AE4">
        <w:trPr>
          <w:trHeight w:val="624"/>
        </w:trPr>
        <w:tc>
          <w:tcPr>
            <w:tcW w:w="2088"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REVISÃO</w:t>
            </w:r>
          </w:p>
        </w:tc>
        <w:tc>
          <w:tcPr>
            <w:tcW w:w="2125"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DATA</w:t>
            </w:r>
          </w:p>
        </w:tc>
        <w:tc>
          <w:tcPr>
            <w:tcW w:w="2119"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DESCRIÇÃO</w:t>
            </w:r>
          </w:p>
        </w:tc>
        <w:tc>
          <w:tcPr>
            <w:tcW w:w="2452"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RESPONSÁVEL</w:t>
            </w:r>
          </w:p>
        </w:tc>
      </w:tr>
      <w:tr w:rsidR="00BD7AE4" w:rsidRPr="000B12DF" w:rsidTr="00BD7AE4">
        <w:trPr>
          <w:trHeight w:val="227"/>
        </w:trPr>
        <w:tc>
          <w:tcPr>
            <w:tcW w:w="2088" w:type="dxa"/>
            <w:vAlign w:val="center"/>
          </w:tcPr>
          <w:p w:rsidR="00BD7AE4" w:rsidRPr="000B12DF" w:rsidRDefault="00854343" w:rsidP="00233404">
            <w:pPr>
              <w:pStyle w:val="SemEspaamento"/>
              <w:jc w:val="center"/>
              <w:rPr>
                <w:rFonts w:asciiTheme="majorHAnsi" w:hAnsiTheme="majorHAnsi" w:cstheme="majorHAnsi"/>
                <w:sz w:val="24"/>
                <w:szCs w:val="24"/>
              </w:rPr>
            </w:pPr>
            <w:r>
              <w:rPr>
                <w:rFonts w:asciiTheme="majorHAnsi" w:hAnsiTheme="majorHAnsi" w:cstheme="majorHAnsi"/>
                <w:sz w:val="24"/>
                <w:szCs w:val="24"/>
              </w:rPr>
              <w:t>R0</w:t>
            </w:r>
            <w:r w:rsidR="00233404">
              <w:rPr>
                <w:rFonts w:asciiTheme="majorHAnsi" w:hAnsiTheme="majorHAnsi" w:cstheme="majorHAnsi"/>
                <w:sz w:val="24"/>
                <w:szCs w:val="24"/>
              </w:rPr>
              <w:t>6</w:t>
            </w:r>
          </w:p>
        </w:tc>
        <w:tc>
          <w:tcPr>
            <w:tcW w:w="2125" w:type="dxa"/>
            <w:vAlign w:val="center"/>
          </w:tcPr>
          <w:p w:rsidR="00BD7AE4" w:rsidRPr="000B12DF" w:rsidRDefault="00854343" w:rsidP="00233404">
            <w:pPr>
              <w:pStyle w:val="SemEspaamento"/>
              <w:jc w:val="center"/>
              <w:rPr>
                <w:rFonts w:asciiTheme="majorHAnsi" w:hAnsiTheme="majorHAnsi" w:cstheme="majorHAnsi"/>
                <w:sz w:val="24"/>
                <w:szCs w:val="24"/>
              </w:rPr>
            </w:pPr>
            <w:r>
              <w:rPr>
                <w:rFonts w:asciiTheme="majorHAnsi" w:hAnsiTheme="majorHAnsi" w:cstheme="majorHAnsi"/>
                <w:sz w:val="24"/>
                <w:szCs w:val="24"/>
              </w:rPr>
              <w:t>1</w:t>
            </w:r>
            <w:r w:rsidR="00233404">
              <w:rPr>
                <w:rFonts w:asciiTheme="majorHAnsi" w:hAnsiTheme="majorHAnsi" w:cstheme="majorHAnsi"/>
                <w:sz w:val="24"/>
                <w:szCs w:val="24"/>
              </w:rPr>
              <w:t>1</w:t>
            </w:r>
            <w:r>
              <w:rPr>
                <w:rFonts w:asciiTheme="majorHAnsi" w:hAnsiTheme="majorHAnsi" w:cstheme="majorHAnsi"/>
                <w:sz w:val="24"/>
                <w:szCs w:val="24"/>
              </w:rPr>
              <w:t>/</w:t>
            </w:r>
            <w:r w:rsidR="00233404">
              <w:rPr>
                <w:rFonts w:asciiTheme="majorHAnsi" w:hAnsiTheme="majorHAnsi" w:cstheme="majorHAnsi"/>
                <w:sz w:val="24"/>
                <w:szCs w:val="24"/>
              </w:rPr>
              <w:t>1</w:t>
            </w:r>
            <w:r>
              <w:rPr>
                <w:rFonts w:asciiTheme="majorHAnsi" w:hAnsiTheme="majorHAnsi" w:cstheme="majorHAnsi"/>
                <w:sz w:val="24"/>
                <w:szCs w:val="24"/>
              </w:rPr>
              <w:t>0</w:t>
            </w:r>
            <w:r w:rsidR="00BD7AE4" w:rsidRPr="000B12DF">
              <w:rPr>
                <w:rFonts w:asciiTheme="majorHAnsi" w:hAnsiTheme="majorHAnsi" w:cstheme="majorHAnsi"/>
                <w:sz w:val="24"/>
                <w:szCs w:val="24"/>
              </w:rPr>
              <w:t>/2023</w:t>
            </w:r>
          </w:p>
        </w:tc>
        <w:tc>
          <w:tcPr>
            <w:tcW w:w="2119" w:type="dxa"/>
            <w:vAlign w:val="center"/>
          </w:tcPr>
          <w:p w:rsidR="00BD7AE4" w:rsidRPr="000B12DF" w:rsidRDefault="00854343" w:rsidP="00233404">
            <w:pPr>
              <w:pStyle w:val="SemEspaamento"/>
              <w:jc w:val="center"/>
              <w:rPr>
                <w:rFonts w:asciiTheme="majorHAnsi" w:hAnsiTheme="majorHAnsi" w:cstheme="majorHAnsi"/>
                <w:sz w:val="24"/>
                <w:szCs w:val="24"/>
              </w:rPr>
            </w:pPr>
            <w:r>
              <w:rPr>
                <w:rFonts w:asciiTheme="majorHAnsi" w:hAnsiTheme="majorHAnsi" w:cstheme="majorHAnsi"/>
                <w:sz w:val="24"/>
                <w:szCs w:val="24"/>
              </w:rPr>
              <w:t>Atendimento ao Parecer Técnico Nº 1</w:t>
            </w:r>
            <w:r w:rsidR="00233404">
              <w:rPr>
                <w:rFonts w:asciiTheme="majorHAnsi" w:hAnsiTheme="majorHAnsi" w:cstheme="majorHAnsi"/>
                <w:sz w:val="24"/>
                <w:szCs w:val="24"/>
              </w:rPr>
              <w:t>72</w:t>
            </w:r>
            <w:r>
              <w:rPr>
                <w:rFonts w:asciiTheme="majorHAnsi" w:hAnsiTheme="majorHAnsi" w:cstheme="majorHAnsi"/>
                <w:sz w:val="24"/>
                <w:szCs w:val="24"/>
              </w:rPr>
              <w:t>/2023 - SUOB</w:t>
            </w:r>
          </w:p>
        </w:tc>
        <w:tc>
          <w:tcPr>
            <w:tcW w:w="2452" w:type="dxa"/>
            <w:vAlign w:val="center"/>
          </w:tcPr>
          <w:p w:rsidR="00BD7AE4" w:rsidRPr="000B12DF" w:rsidRDefault="00BD7AE4" w:rsidP="00555B82">
            <w:pPr>
              <w:pStyle w:val="SemEspaamento"/>
              <w:jc w:val="center"/>
              <w:rPr>
                <w:rFonts w:asciiTheme="majorHAnsi" w:hAnsiTheme="majorHAnsi" w:cstheme="majorHAnsi"/>
                <w:sz w:val="24"/>
                <w:szCs w:val="24"/>
              </w:rPr>
            </w:pPr>
            <w:r w:rsidRPr="000B12DF">
              <w:rPr>
                <w:rFonts w:asciiTheme="majorHAnsi" w:hAnsiTheme="majorHAnsi" w:cstheme="majorHAnsi"/>
                <w:sz w:val="24"/>
                <w:szCs w:val="24"/>
              </w:rPr>
              <w:t xml:space="preserve">Gabriel Vinicius </w:t>
            </w:r>
            <w:proofErr w:type="spellStart"/>
            <w:r w:rsidRPr="000B12DF">
              <w:rPr>
                <w:rFonts w:asciiTheme="majorHAnsi" w:hAnsiTheme="majorHAnsi" w:cstheme="majorHAnsi"/>
                <w:sz w:val="24"/>
                <w:szCs w:val="24"/>
              </w:rPr>
              <w:t>Vitta</w:t>
            </w:r>
            <w:proofErr w:type="spellEnd"/>
          </w:p>
        </w:tc>
      </w:tr>
      <w:tr w:rsidR="00BD7AE4" w:rsidRPr="000B12DF" w:rsidTr="00BD7AE4">
        <w:trPr>
          <w:trHeight w:val="624"/>
        </w:trPr>
        <w:tc>
          <w:tcPr>
            <w:tcW w:w="2088"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Nome do projeto</w:t>
            </w:r>
          </w:p>
        </w:tc>
        <w:tc>
          <w:tcPr>
            <w:tcW w:w="6696" w:type="dxa"/>
            <w:gridSpan w:val="3"/>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PROJETO DA ESCOLA ESTADUAL DA POLICIA.MILITAR TIRADENTES</w:t>
            </w:r>
          </w:p>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“CABO ISRAEL WESLEY PRADO DE ALMEIDA”</w:t>
            </w:r>
          </w:p>
        </w:tc>
      </w:tr>
      <w:tr w:rsidR="00BD7AE4" w:rsidRPr="000B12DF" w:rsidTr="00BD7AE4">
        <w:trPr>
          <w:trHeight w:val="624"/>
        </w:trPr>
        <w:tc>
          <w:tcPr>
            <w:tcW w:w="2088"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Endereço do projeto</w:t>
            </w:r>
          </w:p>
        </w:tc>
        <w:tc>
          <w:tcPr>
            <w:tcW w:w="6696" w:type="dxa"/>
            <w:gridSpan w:val="3"/>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Rua Belo Horizonte, s/n, Juara - MT, 78575-000</w:t>
            </w:r>
          </w:p>
        </w:tc>
      </w:tr>
    </w:tbl>
    <w:p w:rsidR="00BD7AE4" w:rsidRPr="000B12DF" w:rsidRDefault="00BD7AE4" w:rsidP="00BD7AE4">
      <w:pPr>
        <w:spacing w:after="0" w:line="240" w:lineRule="auto"/>
        <w:rPr>
          <w:rFonts w:asciiTheme="majorHAnsi" w:hAnsiTheme="majorHAnsi" w:cstheme="majorHAnsi"/>
        </w:rPr>
      </w:pPr>
    </w:p>
    <w:p w:rsidR="00BD7AE4" w:rsidRPr="000B12DF" w:rsidRDefault="00BD7AE4" w:rsidP="00BD7AE4">
      <w:pPr>
        <w:pStyle w:val="CabealhodoSumrio"/>
        <w:spacing w:before="240"/>
        <w:jc w:val="center"/>
        <w:rPr>
          <w:rFonts w:cstheme="majorHAnsi"/>
          <w:b w:val="0"/>
          <w:bCs w:val="0"/>
          <w:color w:val="auto"/>
        </w:rPr>
      </w:pPr>
      <w:bookmarkStart w:id="1" w:name="_GoBack"/>
      <w:bookmarkEnd w:id="1"/>
      <w:r w:rsidRPr="000B12DF">
        <w:rPr>
          <w:rFonts w:cstheme="majorHAnsi"/>
          <w:b w:val="0"/>
          <w:bCs w:val="0"/>
          <w:color w:val="auto"/>
        </w:rPr>
        <w:br w:type="page"/>
      </w:r>
    </w:p>
    <w:p w:rsidR="00EC4CAC" w:rsidRDefault="00EC4CAC" w:rsidP="00EC4CAC">
      <w:pPr>
        <w:pStyle w:val="Ttulo11"/>
        <w:spacing w:after="120" w:line="360" w:lineRule="auto"/>
        <w:jc w:val="center"/>
      </w:pPr>
      <w:r>
        <w:lastRenderedPageBreak/>
        <w:t>Memorial descritivo</w:t>
      </w:r>
    </w:p>
    <w:p w:rsidR="00EC4CAC" w:rsidRDefault="00EC4CAC" w:rsidP="00EC4CAC">
      <w:pPr>
        <w:pStyle w:val="Ttulo21"/>
        <w:spacing w:after="120" w:line="360" w:lineRule="auto"/>
        <w:jc w:val="both"/>
      </w:pPr>
      <w:r>
        <w:t>Descrição do projeto</w:t>
      </w:r>
    </w:p>
    <w:p w:rsidR="00EC4CAC" w:rsidRDefault="00EC4CAC" w:rsidP="00EC4CAC">
      <w:pPr>
        <w:pStyle w:val="Corpodotexto"/>
        <w:spacing w:after="120" w:line="360" w:lineRule="auto"/>
        <w:jc w:val="both"/>
      </w:pPr>
      <w:r>
        <w:t>O projeto consiste na instalação de gás da edificação e é composto conforme descrito a seguir.</w:t>
      </w:r>
    </w:p>
    <w:p w:rsidR="00EC4CAC" w:rsidRDefault="00EC4CAC" w:rsidP="00EC4CAC">
      <w:pPr>
        <w:pStyle w:val="Ttulodetabela"/>
        <w:spacing w:after="120" w:line="360" w:lineRule="auto"/>
        <w:jc w:val="both"/>
      </w:pPr>
    </w:p>
    <w:p w:rsidR="00EC4CAC" w:rsidRDefault="00EC4CAC" w:rsidP="00EC4CAC">
      <w:pPr>
        <w:pStyle w:val="Ttulodetabela"/>
        <w:spacing w:after="120" w:line="360" w:lineRule="auto"/>
        <w:jc w:val="both"/>
      </w:pPr>
      <w:r>
        <w:t>Pavimentos da estrutura</w:t>
      </w:r>
    </w:p>
    <w:tbl>
      <w:tblPr>
        <w:tblStyle w:val="Tabelacomgrade"/>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458"/>
        <w:gridCol w:w="1458"/>
        <w:gridCol w:w="1404"/>
      </w:tblGrid>
      <w:tr w:rsidR="00EC4CAC" w:rsidTr="00A24ACB">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EC4CAC">
            <w:pPr>
              <w:pStyle w:val="Ttulodetabela"/>
              <w:spacing w:after="120" w:line="360" w:lineRule="auto"/>
              <w:jc w:val="both"/>
            </w:pPr>
            <w:r>
              <w:t>Pavimento</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EC4CAC">
            <w:pPr>
              <w:pStyle w:val="Ttulodetabela"/>
              <w:spacing w:after="120" w:line="360" w:lineRule="auto"/>
              <w:jc w:val="both"/>
            </w:pPr>
            <w:r>
              <w:t>Altura (cm)</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EC4CAC">
            <w:pPr>
              <w:pStyle w:val="Ttulodetabela"/>
              <w:spacing w:after="120" w:line="360" w:lineRule="auto"/>
              <w:jc w:val="both"/>
            </w:pPr>
            <w:r>
              <w:t>Nível (cm)</w:t>
            </w:r>
          </w:p>
        </w:tc>
      </w:tr>
      <w:tr w:rsidR="00EC4CAC" w:rsidTr="00A24ACB">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EC4CAC">
            <w:pPr>
              <w:pStyle w:val="Contedodatabela"/>
              <w:spacing w:after="120" w:line="360" w:lineRule="auto"/>
              <w:jc w:val="both"/>
            </w:pPr>
            <w:r>
              <w:t>Pavimento</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EC4CAC">
            <w:pPr>
              <w:pStyle w:val="Contedodatabela"/>
              <w:spacing w:after="120" w:line="360" w:lineRule="auto"/>
              <w:jc w:val="both"/>
            </w:pPr>
            <w:r>
              <w:t>300.00</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EC4CAC">
            <w:pPr>
              <w:pStyle w:val="Contedodatabela"/>
              <w:spacing w:after="120" w:line="360" w:lineRule="auto"/>
              <w:jc w:val="both"/>
            </w:pPr>
            <w:r>
              <w:t>0.00</w:t>
            </w:r>
          </w:p>
        </w:tc>
      </w:tr>
    </w:tbl>
    <w:p w:rsidR="00EC4CAC" w:rsidRDefault="00EC4CAC" w:rsidP="00EC4CAC">
      <w:pPr>
        <w:pStyle w:val="Ttulo21"/>
        <w:spacing w:after="120" w:line="360" w:lineRule="auto"/>
        <w:jc w:val="both"/>
      </w:pPr>
    </w:p>
    <w:p w:rsidR="00EC4CAC" w:rsidRDefault="00EC4CAC" w:rsidP="00EC4CAC">
      <w:pPr>
        <w:pStyle w:val="Ttulo21"/>
        <w:spacing w:after="120" w:line="360" w:lineRule="auto"/>
        <w:jc w:val="both"/>
      </w:pPr>
      <w:r>
        <w:t>Objetivo do memorial</w:t>
      </w:r>
    </w:p>
    <w:p w:rsidR="00EC4CAC" w:rsidRDefault="00EC4CAC" w:rsidP="00EC4CAC">
      <w:pPr>
        <w:pStyle w:val="Corpodotexto"/>
        <w:spacing w:after="120" w:line="360" w:lineRule="auto"/>
        <w:jc w:val="both"/>
      </w:pPr>
      <w:r>
        <w:t>O objetivo deste memorial descritivo é apresentar as especificações de materiais, critérios de cálculo do projeto de gás e os principais resultados de análise e dimensionamento das redes na edificação.</w:t>
      </w:r>
    </w:p>
    <w:p w:rsidR="00EC4CAC" w:rsidRDefault="00EC4CAC" w:rsidP="00EC4CAC">
      <w:pPr>
        <w:pStyle w:val="Ttulo21"/>
        <w:spacing w:after="120" w:line="360" w:lineRule="auto"/>
        <w:jc w:val="both"/>
      </w:pPr>
    </w:p>
    <w:p w:rsidR="00EC4CAC" w:rsidRDefault="00EC4CAC" w:rsidP="00EC4CAC">
      <w:pPr>
        <w:pStyle w:val="Ttulo21"/>
        <w:spacing w:after="120" w:line="360" w:lineRule="auto"/>
        <w:jc w:val="both"/>
      </w:pPr>
      <w:r>
        <w:t>Normas relacionadas ao projeto</w:t>
      </w:r>
    </w:p>
    <w:p w:rsidR="00EC4CAC" w:rsidRDefault="00EC4CAC" w:rsidP="00EC4CAC">
      <w:pPr>
        <w:pStyle w:val="Corpodotexto"/>
        <w:spacing w:after="120" w:line="360" w:lineRule="auto"/>
        <w:jc w:val="both"/>
      </w:pPr>
      <w:r>
        <w:t>Os principais critérios adotados neste projeto, referente aos materiais utilizados e dimensionamento das peças, seguem conforme as prescrições normativas.</w:t>
      </w:r>
    </w:p>
    <w:p w:rsidR="00EC4CAC" w:rsidRDefault="00EC4CAC" w:rsidP="00EC4CAC">
      <w:pPr>
        <w:pStyle w:val="Corpodotexto"/>
        <w:spacing w:after="120" w:line="360" w:lineRule="auto"/>
        <w:jc w:val="both"/>
      </w:pPr>
      <w:r>
        <w:t>Normas:</w:t>
      </w:r>
    </w:p>
    <w:p w:rsidR="00EC4CAC" w:rsidRDefault="00EC4CAC" w:rsidP="00EC4CAC">
      <w:pPr>
        <w:pStyle w:val="Corpodotexto"/>
        <w:spacing w:after="120" w:line="360" w:lineRule="auto"/>
        <w:jc w:val="both"/>
      </w:pPr>
    </w:p>
    <w:p w:rsidR="00EC4CAC" w:rsidRDefault="00EC4CAC" w:rsidP="00EC4CAC">
      <w:pPr>
        <w:pStyle w:val="Corpodotexto"/>
        <w:spacing w:after="120" w:line="360" w:lineRule="auto"/>
        <w:jc w:val="both"/>
      </w:pPr>
      <w:r>
        <w:t>- NBR 15526:2012 - Redes de distribuição interna para gases combustíveis em instalações residenciais e comerciais - Projeto e execução.</w:t>
      </w:r>
    </w:p>
    <w:p w:rsidR="00EC4CAC" w:rsidRDefault="00EC4CAC" w:rsidP="00EC4CAC">
      <w:pPr>
        <w:pStyle w:val="Ttulo21"/>
        <w:spacing w:after="120" w:line="360" w:lineRule="auto"/>
        <w:jc w:val="both"/>
      </w:pPr>
    </w:p>
    <w:p w:rsidR="00EC4CAC" w:rsidRDefault="00EC4CAC" w:rsidP="00EC4CAC">
      <w:pPr>
        <w:pStyle w:val="Ttulo21"/>
        <w:spacing w:after="120" w:line="360" w:lineRule="auto"/>
        <w:jc w:val="both"/>
      </w:pPr>
      <w:r>
        <w:t>Memorial de cálculo</w:t>
      </w:r>
    </w:p>
    <w:p w:rsidR="00EC4CAC" w:rsidRDefault="00EC4CAC" w:rsidP="00EC4CAC">
      <w:pPr>
        <w:pStyle w:val="Ttulo21"/>
        <w:spacing w:after="120" w:line="360" w:lineRule="auto"/>
        <w:jc w:val="both"/>
      </w:pPr>
      <w:r>
        <w:t>Relatório de dimensionamento</w:t>
      </w:r>
    </w:p>
    <w:p w:rsidR="00EC4CAC" w:rsidRDefault="00EC4CAC" w:rsidP="00EC4CAC">
      <w:pPr>
        <w:pStyle w:val="Ttulo21"/>
        <w:spacing w:after="120" w:line="360" w:lineRule="auto"/>
        <w:jc w:val="both"/>
      </w:pPr>
      <w:r>
        <w:t>Central de gás</w:t>
      </w:r>
    </w:p>
    <w:p w:rsidR="00EC4CAC" w:rsidRDefault="00EC4CAC" w:rsidP="00EC4CAC">
      <w:pPr>
        <w:pStyle w:val="Ttulo21"/>
        <w:spacing w:after="120" w:line="360" w:lineRule="auto"/>
        <w:jc w:val="both"/>
      </w:pPr>
      <w:r>
        <w:t>Dimensionamento da Central de GLP - AG1 (Pavimento)</w:t>
      </w:r>
    </w:p>
    <w:p w:rsidR="00EC4CAC" w:rsidRDefault="00EC4CAC" w:rsidP="00EC4CAC">
      <w:pPr>
        <w:pStyle w:val="Ttulo21"/>
        <w:spacing w:after="120" w:line="360" w:lineRule="auto"/>
        <w:jc w:val="both"/>
      </w:pPr>
      <w:r>
        <w:t>Fatores para dimensionamento</w:t>
      </w:r>
    </w:p>
    <w:p w:rsidR="00EC4CAC" w:rsidRDefault="00EC4CAC" w:rsidP="00EC4CAC">
      <w:pPr>
        <w:pStyle w:val="Ttulo21"/>
        <w:spacing w:after="120" w:line="360" w:lineRule="auto"/>
        <w:jc w:val="both"/>
      </w:pPr>
    </w:p>
    <w:p w:rsidR="00EC4CAC" w:rsidRDefault="00EC4CAC" w:rsidP="00EC4CAC">
      <w:pPr>
        <w:pStyle w:val="Corpodotexto"/>
        <w:spacing w:after="120" w:line="360" w:lineRule="auto"/>
        <w:jc w:val="both"/>
      </w:pPr>
      <w:r>
        <w:lastRenderedPageBreak/>
        <w:t>Temperatura média mínima: 15°C</w:t>
      </w:r>
    </w:p>
    <w:p w:rsidR="00EC4CAC" w:rsidRDefault="00EC4CAC" w:rsidP="00EC4CAC">
      <w:pPr>
        <w:pStyle w:val="Corpodotexto"/>
        <w:spacing w:after="120" w:line="360" w:lineRule="auto"/>
        <w:jc w:val="both"/>
      </w:pPr>
      <w:r>
        <w:t>Vazão para dimensionamento: 1.95 m³/h</w:t>
      </w:r>
    </w:p>
    <w:p w:rsidR="00EC4CAC" w:rsidRDefault="00EC4CAC" w:rsidP="00EC4CAC">
      <w:pPr>
        <w:pStyle w:val="Corpodotexto"/>
        <w:spacing w:after="120" w:line="360" w:lineRule="auto"/>
        <w:jc w:val="both"/>
      </w:pPr>
      <w:r>
        <w:t>Densidade do gás: 1.8</w:t>
      </w:r>
    </w:p>
    <w:p w:rsidR="00EC4CAC" w:rsidRDefault="00EC4CAC" w:rsidP="00EC4CAC">
      <w:pPr>
        <w:pStyle w:val="Corpodotexto"/>
        <w:spacing w:after="120" w:line="360" w:lineRule="auto"/>
        <w:jc w:val="both"/>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431"/>
        <w:gridCol w:w="1269"/>
        <w:gridCol w:w="1377"/>
        <w:gridCol w:w="2403"/>
      </w:tblGrid>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Recipiente</w:t>
            </w:r>
          </w:p>
        </w:tc>
        <w:tc>
          <w:tcPr>
            <w:tcW w:w="1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Número de recipientes</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Capacidade de vaporização</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1 Bateria</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2 Baterias</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(kg/h)</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1000WG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14.56</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120WG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2</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3.07</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2000WG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24.95</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250WG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5.34</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320WG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6.57</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500WG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8.41</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P02</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18</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36</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0.20</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P05</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9</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18</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0.40</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P13</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6</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12</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0.60</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P190</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2</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2.79</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P45</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4</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1.09</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P90</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3</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1.69</w:t>
            </w:r>
          </w:p>
        </w:tc>
      </w:tr>
    </w:tbl>
    <w:p w:rsidR="00EC4CAC" w:rsidRDefault="00EC4CAC" w:rsidP="00EC4CAC">
      <w:pPr>
        <w:pStyle w:val="Ttulo21"/>
        <w:spacing w:after="120" w:line="360" w:lineRule="auto"/>
        <w:jc w:val="both"/>
      </w:pPr>
    </w:p>
    <w:p w:rsidR="00EC4CAC" w:rsidRDefault="00EC4CAC" w:rsidP="00EC4CAC">
      <w:pPr>
        <w:pStyle w:val="Ttulo21"/>
        <w:spacing w:after="120" w:line="360" w:lineRule="auto"/>
        <w:jc w:val="both"/>
      </w:pPr>
      <w:r>
        <w:t>Dimensionamento da Central de GLP - AG2 (Pavimento)</w:t>
      </w:r>
    </w:p>
    <w:p w:rsidR="00EC4CAC" w:rsidRDefault="00EC4CAC" w:rsidP="00EC4CAC">
      <w:pPr>
        <w:pStyle w:val="Ttulo21"/>
        <w:spacing w:after="120" w:line="360" w:lineRule="auto"/>
        <w:jc w:val="both"/>
      </w:pPr>
      <w:r>
        <w:t>Fatores para dimensionamento</w:t>
      </w:r>
    </w:p>
    <w:p w:rsidR="00EC4CAC" w:rsidRDefault="00EC4CAC" w:rsidP="00EC4CAC">
      <w:pPr>
        <w:pStyle w:val="Ttulo21"/>
        <w:spacing w:after="120" w:line="360" w:lineRule="auto"/>
        <w:jc w:val="both"/>
      </w:pPr>
    </w:p>
    <w:p w:rsidR="00EC4CAC" w:rsidRDefault="00EC4CAC" w:rsidP="00EC4CAC">
      <w:pPr>
        <w:pStyle w:val="Corpodotexto"/>
        <w:spacing w:after="120" w:line="360" w:lineRule="auto"/>
        <w:jc w:val="both"/>
      </w:pPr>
      <w:r>
        <w:t>Temperatura média mínima: 15°C</w:t>
      </w:r>
    </w:p>
    <w:p w:rsidR="00EC4CAC" w:rsidRDefault="00EC4CAC" w:rsidP="00EC4CAC">
      <w:pPr>
        <w:pStyle w:val="Corpodotexto"/>
        <w:spacing w:after="120" w:line="360" w:lineRule="auto"/>
        <w:jc w:val="both"/>
      </w:pPr>
      <w:r>
        <w:t>Vazão para dimensionamento: 1.95 m³/h</w:t>
      </w:r>
    </w:p>
    <w:p w:rsidR="00EC4CAC" w:rsidRDefault="00EC4CAC" w:rsidP="00EC4CAC">
      <w:pPr>
        <w:pStyle w:val="Corpodotexto"/>
        <w:spacing w:after="120" w:line="360" w:lineRule="auto"/>
        <w:jc w:val="both"/>
      </w:pPr>
      <w:r>
        <w:t>Densidade do gás: 1.8</w:t>
      </w:r>
    </w:p>
    <w:p w:rsidR="00EC4CAC" w:rsidRDefault="00EC4CAC" w:rsidP="00EC4CAC">
      <w:pPr>
        <w:pStyle w:val="Corpodotexto"/>
        <w:spacing w:after="120" w:line="360" w:lineRule="auto"/>
        <w:jc w:val="both"/>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431"/>
        <w:gridCol w:w="1269"/>
        <w:gridCol w:w="1377"/>
        <w:gridCol w:w="2403"/>
      </w:tblGrid>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Recipiente</w:t>
            </w:r>
          </w:p>
        </w:tc>
        <w:tc>
          <w:tcPr>
            <w:tcW w:w="1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Número de recipientes</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Capacidade de vaporização</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1 Bateria</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2 Baterias</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Ttulodetabela"/>
              <w:jc w:val="center"/>
            </w:pPr>
            <w:r>
              <w:t>(kg/h)</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1000WG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14.56</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120WG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2</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3.07</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2000WG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24.95</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250WG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5.34</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320WG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6.57</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500WG</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8.41</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P02</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18</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36</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0.20</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P05</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9</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18</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0.40</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P13</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6</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12</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0.60</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P190</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2</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2.79</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P45</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4</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1.09</w:t>
            </w:r>
          </w:p>
        </w:tc>
      </w:tr>
      <w:tr w:rsidR="00EC4CAC" w:rsidTr="00A24ACB">
        <w:trPr>
          <w:jc w:val="center"/>
        </w:trPr>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P90</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3</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w:t>
            </w:r>
          </w:p>
        </w:tc>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center"/>
            </w:pPr>
            <w:r>
              <w:t>1.69</w:t>
            </w:r>
          </w:p>
        </w:tc>
      </w:tr>
    </w:tbl>
    <w:p w:rsidR="00EC4CAC" w:rsidRDefault="00EC4CAC" w:rsidP="00EC4CAC">
      <w:pPr>
        <w:pStyle w:val="Ttulo21"/>
      </w:pPr>
    </w:p>
    <w:p w:rsidR="00EC4CAC" w:rsidRDefault="00EC4CAC" w:rsidP="00EC4CAC">
      <w:pPr>
        <w:pStyle w:val="Ttulo21"/>
      </w:pPr>
    </w:p>
    <w:p w:rsidR="00EC4CAC" w:rsidRDefault="00EC4CAC" w:rsidP="00EC4CAC">
      <w:pPr>
        <w:pStyle w:val="Ttulo21"/>
      </w:pPr>
      <w:r>
        <w:lastRenderedPageBreak/>
        <w:t>Legenda de símbolos</w:t>
      </w:r>
    </w:p>
    <w:p w:rsidR="00EC4CAC" w:rsidRDefault="00EC4CAC" w:rsidP="00EC4CAC">
      <w:pPr>
        <w:pStyle w:val="Corpodotexto"/>
      </w:pP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341"/>
        <w:gridCol w:w="4266"/>
      </w:tblGrid>
      <w:tr w:rsidR="00EC4CAC" w:rsidTr="00A24ACB">
        <w:trPr>
          <w:jc w:val="center"/>
        </w:trPr>
        <w:tc>
          <w:tcPr>
            <w:tcW w:w="11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right"/>
            </w:pPr>
            <w:r>
              <w:t>Legenda detalhada</w:t>
            </w:r>
          </w:p>
        </w:tc>
      </w:tr>
      <w:tr w:rsidR="00EC4CAC" w:rsidTr="00A24ACB">
        <w:trPr>
          <w:jc w:val="center"/>
        </w:trPr>
        <w:tc>
          <w:tcPr>
            <w:tcW w:w="1161" w:type="dxa"/>
            <w:tcBorders>
              <w:left w:val="single" w:sz="4" w:space="0" w:color="000000" w:themeColor="text1"/>
              <w:bottom w:val="single" w:sz="4" w:space="0" w:color="000000" w:themeColor="text1"/>
            </w:tcBorders>
            <w:vAlign w:val="center"/>
          </w:tcPr>
          <w:p w:rsidR="00EC4CAC" w:rsidRDefault="00EC4CAC" w:rsidP="00A24ACB">
            <w:pPr>
              <w:jc w:val="center"/>
            </w:pPr>
            <w:r>
              <w:rPr>
                <w:noProof/>
                <w:lang w:eastAsia="pt-BR"/>
              </w:rPr>
              <w:drawing>
                <wp:inline distT="0" distB="0" distL="0" distR="0" wp14:anchorId="26B05E6D" wp14:editId="57233C2F">
                  <wp:extent cx="714375" cy="7143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6" cstate="print"/>
                          <a:stretch>
                            <a:fillRect/>
                          </a:stretch>
                        </pic:blipFill>
                        <pic:spPr>
                          <a:xfrm>
                            <a:off x="0" y="0"/>
                            <a:ext cx="714375" cy="714375"/>
                          </a:xfrm>
                          <a:prstGeom prst="rect">
                            <a:avLst/>
                          </a:prstGeom>
                        </pic:spPr>
                      </pic:pic>
                    </a:graphicData>
                  </a:graphic>
                </wp:inline>
              </w:drawing>
            </w:r>
          </w:p>
        </w:tc>
        <w:tc>
          <w:tcPr>
            <w:tcW w:w="4266"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319"/>
              <w:gridCol w:w="721"/>
            </w:tblGrid>
            <w:tr w:rsidR="00EC4CAC" w:rsidTr="00A24ACB">
              <w:tc>
                <w:tcPr>
                  <w:tcW w:w="3402" w:type="dxa"/>
                  <w:gridSpan w:val="2"/>
                  <w:tcBorders>
                    <w:bottom w:val="single" w:sz="4" w:space="0" w:color="000000" w:themeColor="text1"/>
                  </w:tcBorders>
                  <w:vAlign w:val="center"/>
                </w:tcPr>
                <w:p w:rsidR="00EC4CAC" w:rsidRDefault="00EC4CAC" w:rsidP="00A24ACB">
                  <w:pPr>
                    <w:pStyle w:val="Contedodatabela"/>
                  </w:pPr>
                  <w:r>
                    <w:t>Regulador de alta pressão GLP</w:t>
                  </w:r>
                </w:p>
              </w:tc>
            </w:tr>
            <w:tr w:rsidR="00EC4CAC" w:rsidTr="00A24ACB">
              <w:tc>
                <w:tcPr>
                  <w:tcW w:w="3402" w:type="dxa"/>
                  <w:gridSpan w:val="2"/>
                  <w:tcBorders>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Gás</w:t>
                  </w:r>
                </w:p>
              </w:tc>
            </w:tr>
            <w:tr w:rsidR="00EC4CAC" w:rsidTr="00A24ACB">
              <w:tc>
                <w:tcPr>
                  <w:tcW w:w="3402"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Regulador de alta pressão GLP</w:t>
                  </w:r>
                </w:p>
              </w:tc>
            </w:tr>
            <w:tr w:rsidR="00EC4CAC" w:rsidTr="00A24ACB">
              <w:tc>
                <w:tcPr>
                  <w:tcW w:w="3402" w:type="dxa"/>
                  <w:tcBorders>
                    <w:left w:val="single" w:sz="4" w:space="0" w:color="000000" w:themeColor="text1"/>
                    <w:bottom w:val="single" w:sz="4" w:space="0" w:color="000000" w:themeColor="text1"/>
                  </w:tcBorders>
                  <w:vAlign w:val="center"/>
                </w:tcPr>
                <w:p w:rsidR="00EC4CAC" w:rsidRDefault="00EC4CAC" w:rsidP="00A24ACB">
                  <w:pPr>
                    <w:pStyle w:val="Contedodatabela"/>
                  </w:pPr>
                  <w:r>
                    <w:t>Regulagem externa - 3/4" NPT f x 3/4" NPT f</w:t>
                  </w:r>
                </w:p>
              </w:tc>
              <w:tc>
                <w:tcPr>
                  <w:tcW w:w="729" w:type="dxa"/>
                  <w:tcBorders>
                    <w:bottom w:val="single" w:sz="4" w:space="0" w:color="000000" w:themeColor="text1"/>
                    <w:right w:val="single" w:sz="4" w:space="0" w:color="000000" w:themeColor="text1"/>
                  </w:tcBorders>
                  <w:vAlign w:val="center"/>
                </w:tcPr>
                <w:p w:rsidR="00EC4CAC" w:rsidRDefault="00EC4CAC" w:rsidP="00A24ACB">
                  <w:pPr>
                    <w:pStyle w:val="Contedodatabela"/>
                    <w:jc w:val="right"/>
                  </w:pPr>
                  <w:r>
                    <w:t>1pç</w:t>
                  </w:r>
                </w:p>
              </w:tc>
            </w:tr>
          </w:tbl>
          <w:p w:rsidR="00EC4CAC" w:rsidRDefault="00EC4CAC" w:rsidP="00A24ACB">
            <w:pPr>
              <w:pStyle w:val="Cabealho"/>
            </w:pPr>
          </w:p>
        </w:tc>
      </w:tr>
      <w:tr w:rsidR="00EC4CAC" w:rsidTr="00A24ACB">
        <w:trPr>
          <w:jc w:val="center"/>
        </w:trPr>
        <w:tc>
          <w:tcPr>
            <w:tcW w:w="1161" w:type="dxa"/>
            <w:tcBorders>
              <w:left w:val="single" w:sz="4" w:space="0" w:color="000000" w:themeColor="text1"/>
              <w:bottom w:val="single" w:sz="4" w:space="0" w:color="000000" w:themeColor="text1"/>
            </w:tcBorders>
            <w:vAlign w:val="center"/>
          </w:tcPr>
          <w:p w:rsidR="00EC4CAC" w:rsidRDefault="00EC4CAC" w:rsidP="00A24ACB">
            <w:pPr>
              <w:jc w:val="center"/>
            </w:pPr>
            <w:r>
              <w:rPr>
                <w:noProof/>
                <w:lang w:eastAsia="pt-BR"/>
              </w:rPr>
              <w:drawing>
                <wp:inline distT="0" distB="0" distL="0" distR="0" wp14:anchorId="7DC8C6F0" wp14:editId="1A84ECA9">
                  <wp:extent cx="714375" cy="7143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7" cstate="print"/>
                          <a:stretch>
                            <a:fillRect/>
                          </a:stretch>
                        </pic:blipFill>
                        <pic:spPr>
                          <a:xfrm>
                            <a:off x="0" y="0"/>
                            <a:ext cx="714375" cy="714375"/>
                          </a:xfrm>
                          <a:prstGeom prst="rect">
                            <a:avLst/>
                          </a:prstGeom>
                        </pic:spPr>
                      </pic:pic>
                    </a:graphicData>
                  </a:graphic>
                </wp:inline>
              </w:drawing>
            </w:r>
          </w:p>
        </w:tc>
        <w:tc>
          <w:tcPr>
            <w:tcW w:w="4266"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313"/>
              <w:gridCol w:w="1727"/>
            </w:tblGrid>
            <w:tr w:rsidR="00EC4CAC" w:rsidTr="00A24ACB">
              <w:tc>
                <w:tcPr>
                  <w:tcW w:w="4669" w:type="dxa"/>
                  <w:gridSpan w:val="2"/>
                  <w:tcBorders>
                    <w:bottom w:val="single" w:sz="4" w:space="0" w:color="000000" w:themeColor="text1"/>
                  </w:tcBorders>
                  <w:vAlign w:val="center"/>
                </w:tcPr>
                <w:p w:rsidR="00EC4CAC" w:rsidRDefault="00EC4CAC" w:rsidP="00A24ACB">
                  <w:pPr>
                    <w:pStyle w:val="Contedodatabela"/>
                  </w:pPr>
                  <w:r>
                    <w:t>Regulador de baixa pressão + OPSO GLP</w:t>
                  </w:r>
                </w:p>
              </w:tc>
            </w:tr>
            <w:tr w:rsidR="00EC4CAC" w:rsidTr="00A24ACB">
              <w:tc>
                <w:tcPr>
                  <w:tcW w:w="4669" w:type="dxa"/>
                  <w:gridSpan w:val="2"/>
                  <w:tcBorders>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Gás</w:t>
                  </w:r>
                </w:p>
              </w:tc>
            </w:tr>
            <w:tr w:rsidR="00EC4CAC" w:rsidTr="00A24ACB">
              <w:tc>
                <w:tcPr>
                  <w:tcW w:w="4669"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Regulador de baixa pressão GLP c/ segurança OPSO</w:t>
                  </w:r>
                </w:p>
              </w:tc>
            </w:tr>
            <w:tr w:rsidR="00EC4CAC" w:rsidTr="00A24ACB">
              <w:tc>
                <w:tcPr>
                  <w:tcW w:w="4669" w:type="dxa"/>
                  <w:tcBorders>
                    <w:left w:val="single" w:sz="4" w:space="0" w:color="000000" w:themeColor="text1"/>
                    <w:bottom w:val="single" w:sz="4" w:space="0" w:color="000000" w:themeColor="text1"/>
                  </w:tcBorders>
                  <w:vAlign w:val="center"/>
                </w:tcPr>
                <w:p w:rsidR="00EC4CAC" w:rsidRDefault="00EC4CAC" w:rsidP="00A24ACB">
                  <w:pPr>
                    <w:pStyle w:val="Contedodatabela"/>
                  </w:pPr>
                  <w:r>
                    <w:t>Modelo a especificar</w:t>
                  </w:r>
                </w:p>
              </w:tc>
              <w:tc>
                <w:tcPr>
                  <w:tcW w:w="4050" w:type="dxa"/>
                  <w:tcBorders>
                    <w:bottom w:val="single" w:sz="4" w:space="0" w:color="000000" w:themeColor="text1"/>
                    <w:right w:val="single" w:sz="4" w:space="0" w:color="000000" w:themeColor="text1"/>
                  </w:tcBorders>
                  <w:vAlign w:val="center"/>
                </w:tcPr>
                <w:p w:rsidR="00EC4CAC" w:rsidRDefault="00EC4CAC" w:rsidP="00A24ACB">
                  <w:pPr>
                    <w:pStyle w:val="Contedodatabela"/>
                    <w:jc w:val="right"/>
                  </w:pPr>
                  <w:r>
                    <w:t>1pç</w:t>
                  </w:r>
                </w:p>
              </w:tc>
            </w:tr>
          </w:tbl>
          <w:p w:rsidR="00EC4CAC" w:rsidRDefault="00EC4CAC" w:rsidP="00A24ACB">
            <w:pPr>
              <w:pStyle w:val="Cabealho"/>
            </w:pPr>
          </w:p>
        </w:tc>
      </w:tr>
      <w:tr w:rsidR="00EC4CAC" w:rsidTr="00A24ACB">
        <w:trPr>
          <w:jc w:val="center"/>
        </w:trPr>
        <w:tc>
          <w:tcPr>
            <w:tcW w:w="1161" w:type="dxa"/>
            <w:tcBorders>
              <w:left w:val="single" w:sz="4" w:space="0" w:color="000000" w:themeColor="text1"/>
              <w:bottom w:val="single" w:sz="4" w:space="0" w:color="000000" w:themeColor="text1"/>
            </w:tcBorders>
            <w:vAlign w:val="center"/>
          </w:tcPr>
          <w:p w:rsidR="00EC4CAC" w:rsidRDefault="00EC4CAC" w:rsidP="00A24ACB">
            <w:pPr>
              <w:jc w:val="center"/>
            </w:pPr>
            <w:r>
              <w:rPr>
                <w:noProof/>
                <w:lang w:eastAsia="pt-BR"/>
              </w:rPr>
              <w:drawing>
                <wp:inline distT="0" distB="0" distL="0" distR="0" wp14:anchorId="7877D274" wp14:editId="27D19BC9">
                  <wp:extent cx="714375" cy="7143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7" cstate="print"/>
                          <a:stretch>
                            <a:fillRect/>
                          </a:stretch>
                        </pic:blipFill>
                        <pic:spPr>
                          <a:xfrm>
                            <a:off x="0" y="0"/>
                            <a:ext cx="714375" cy="714375"/>
                          </a:xfrm>
                          <a:prstGeom prst="rect">
                            <a:avLst/>
                          </a:prstGeom>
                        </pic:spPr>
                      </pic:pic>
                    </a:graphicData>
                  </a:graphic>
                </wp:inline>
              </w:drawing>
            </w:r>
          </w:p>
        </w:tc>
        <w:tc>
          <w:tcPr>
            <w:tcW w:w="4266"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257"/>
              <w:gridCol w:w="1783"/>
            </w:tblGrid>
            <w:tr w:rsidR="00EC4CAC" w:rsidTr="00A24ACB">
              <w:tc>
                <w:tcPr>
                  <w:tcW w:w="3030" w:type="dxa"/>
                  <w:gridSpan w:val="2"/>
                  <w:tcBorders>
                    <w:bottom w:val="single" w:sz="4" w:space="0" w:color="000000" w:themeColor="text1"/>
                  </w:tcBorders>
                  <w:vAlign w:val="center"/>
                </w:tcPr>
                <w:p w:rsidR="00EC4CAC" w:rsidRDefault="00EC4CAC" w:rsidP="00A24ACB">
                  <w:pPr>
                    <w:pStyle w:val="Contedodatabela"/>
                  </w:pPr>
                  <w:r>
                    <w:t>Regulador de baixa pressão GLP</w:t>
                  </w:r>
                </w:p>
              </w:tc>
            </w:tr>
            <w:tr w:rsidR="00EC4CAC" w:rsidTr="00A24ACB">
              <w:tc>
                <w:tcPr>
                  <w:tcW w:w="3030" w:type="dxa"/>
                  <w:gridSpan w:val="2"/>
                  <w:tcBorders>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Gás</w:t>
                  </w:r>
                </w:p>
              </w:tc>
            </w:tr>
            <w:tr w:rsidR="00EC4CAC" w:rsidTr="00A24ACB">
              <w:tc>
                <w:tcPr>
                  <w:tcW w:w="3030"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Regulador de baixa pressão GLP</w:t>
                  </w:r>
                </w:p>
              </w:tc>
            </w:tr>
            <w:tr w:rsidR="00EC4CAC" w:rsidTr="00A24ACB">
              <w:tc>
                <w:tcPr>
                  <w:tcW w:w="3030" w:type="dxa"/>
                  <w:tcBorders>
                    <w:left w:val="single" w:sz="4" w:space="0" w:color="000000" w:themeColor="text1"/>
                    <w:bottom w:val="single" w:sz="4" w:space="0" w:color="000000" w:themeColor="text1"/>
                  </w:tcBorders>
                  <w:vAlign w:val="center"/>
                </w:tcPr>
                <w:p w:rsidR="00EC4CAC" w:rsidRDefault="00EC4CAC" w:rsidP="00A24ACB">
                  <w:pPr>
                    <w:pStyle w:val="Contedodatabela"/>
                  </w:pPr>
                  <w:r>
                    <w:t>Modelo a especificar</w:t>
                  </w:r>
                </w:p>
              </w:tc>
              <w:tc>
                <w:tcPr>
                  <w:tcW w:w="2619" w:type="dxa"/>
                  <w:tcBorders>
                    <w:bottom w:val="single" w:sz="4" w:space="0" w:color="000000" w:themeColor="text1"/>
                    <w:right w:val="single" w:sz="4" w:space="0" w:color="000000" w:themeColor="text1"/>
                  </w:tcBorders>
                  <w:vAlign w:val="center"/>
                </w:tcPr>
                <w:p w:rsidR="00EC4CAC" w:rsidRDefault="00EC4CAC" w:rsidP="00A24ACB">
                  <w:pPr>
                    <w:pStyle w:val="Contedodatabela"/>
                    <w:jc w:val="right"/>
                  </w:pPr>
                  <w:r>
                    <w:t>1pç</w:t>
                  </w:r>
                </w:p>
              </w:tc>
            </w:tr>
          </w:tbl>
          <w:p w:rsidR="00EC4CAC" w:rsidRDefault="00EC4CAC" w:rsidP="00A24ACB">
            <w:pPr>
              <w:pStyle w:val="Cabealho"/>
            </w:pPr>
          </w:p>
        </w:tc>
      </w:tr>
      <w:tr w:rsidR="00EC4CAC" w:rsidTr="00A24ACB">
        <w:trPr>
          <w:jc w:val="center"/>
        </w:trPr>
        <w:tc>
          <w:tcPr>
            <w:tcW w:w="1161" w:type="dxa"/>
            <w:tcBorders>
              <w:left w:val="single" w:sz="4" w:space="0" w:color="000000" w:themeColor="text1"/>
              <w:bottom w:val="single" w:sz="4" w:space="0" w:color="000000" w:themeColor="text1"/>
            </w:tcBorders>
            <w:vAlign w:val="center"/>
          </w:tcPr>
          <w:p w:rsidR="00EC4CAC" w:rsidRDefault="00EC4CAC" w:rsidP="00A24ACB">
            <w:pPr>
              <w:jc w:val="center"/>
            </w:pPr>
            <w:r>
              <w:rPr>
                <w:noProof/>
                <w:lang w:eastAsia="pt-BR"/>
              </w:rPr>
              <w:drawing>
                <wp:inline distT="0" distB="0" distL="0" distR="0" wp14:anchorId="2F523A5F" wp14:editId="00962BE0">
                  <wp:extent cx="714375" cy="71437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8" cstate="print"/>
                          <a:stretch>
                            <a:fillRect/>
                          </a:stretch>
                        </pic:blipFill>
                        <pic:spPr>
                          <a:xfrm>
                            <a:off x="0" y="0"/>
                            <a:ext cx="714375" cy="714375"/>
                          </a:xfrm>
                          <a:prstGeom prst="rect">
                            <a:avLst/>
                          </a:prstGeom>
                        </pic:spPr>
                      </pic:pic>
                    </a:graphicData>
                  </a:graphic>
                </wp:inline>
              </w:drawing>
            </w:r>
          </w:p>
        </w:tc>
        <w:tc>
          <w:tcPr>
            <w:tcW w:w="4266" w:type="dxa"/>
            <w:tcBorders>
              <w:bottom w:val="single" w:sz="4" w:space="0" w:color="000000" w:themeColor="text1"/>
              <w:right w:val="single" w:sz="4" w:space="0" w:color="000000" w:themeColor="text1"/>
            </w:tcBorders>
            <w:vAlign w:val="center"/>
          </w:tcPr>
          <w:tbl>
            <w:tblPr>
              <w:tblStyle w:val="Tabelacomgrade"/>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168"/>
              <w:gridCol w:w="1872"/>
            </w:tblGrid>
            <w:tr w:rsidR="00EC4CAC" w:rsidTr="00A24ACB">
              <w:tc>
                <w:tcPr>
                  <w:tcW w:w="1813" w:type="dxa"/>
                  <w:gridSpan w:val="2"/>
                  <w:tcBorders>
                    <w:bottom w:val="single" w:sz="4" w:space="0" w:color="000000" w:themeColor="text1"/>
                  </w:tcBorders>
                  <w:vAlign w:val="center"/>
                </w:tcPr>
                <w:p w:rsidR="00EC4CAC" w:rsidRDefault="00EC4CAC" w:rsidP="00A24ACB">
                  <w:pPr>
                    <w:pStyle w:val="Contedodatabela"/>
                  </w:pPr>
                  <w:r>
                    <w:t>Válvula de esfera</w:t>
                  </w:r>
                </w:p>
              </w:tc>
            </w:tr>
            <w:tr w:rsidR="00EC4CAC" w:rsidTr="00A24ACB">
              <w:tc>
                <w:tcPr>
                  <w:tcW w:w="1813" w:type="dxa"/>
                  <w:gridSpan w:val="2"/>
                  <w:tcBorders>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Metais</w:t>
                  </w:r>
                </w:p>
              </w:tc>
            </w:tr>
            <w:tr w:rsidR="00EC4CAC" w:rsidTr="00A24ACB">
              <w:tc>
                <w:tcPr>
                  <w:tcW w:w="1813"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Válvula de Esfera</w:t>
                  </w:r>
                </w:p>
              </w:tc>
            </w:tr>
            <w:tr w:rsidR="00EC4CAC" w:rsidTr="00A24ACB">
              <w:tc>
                <w:tcPr>
                  <w:tcW w:w="1813" w:type="dxa"/>
                  <w:tcBorders>
                    <w:left w:val="single" w:sz="4" w:space="0" w:color="000000" w:themeColor="text1"/>
                    <w:bottom w:val="single" w:sz="4" w:space="0" w:color="000000" w:themeColor="text1"/>
                  </w:tcBorders>
                  <w:vAlign w:val="center"/>
                </w:tcPr>
                <w:p w:rsidR="00EC4CAC" w:rsidRDefault="00EC4CAC" w:rsidP="00A24ACB">
                  <w:pPr>
                    <w:pStyle w:val="Contedodatabela"/>
                  </w:pPr>
                  <w:r>
                    <w:t>3/4"</w:t>
                  </w:r>
                </w:p>
              </w:tc>
              <w:tc>
                <w:tcPr>
                  <w:tcW w:w="1566" w:type="dxa"/>
                  <w:tcBorders>
                    <w:bottom w:val="single" w:sz="4" w:space="0" w:color="000000" w:themeColor="text1"/>
                    <w:right w:val="single" w:sz="4" w:space="0" w:color="000000" w:themeColor="text1"/>
                  </w:tcBorders>
                  <w:vAlign w:val="center"/>
                </w:tcPr>
                <w:p w:rsidR="00EC4CAC" w:rsidRDefault="00EC4CAC" w:rsidP="00A24ACB">
                  <w:pPr>
                    <w:pStyle w:val="Contedodatabela"/>
                    <w:jc w:val="right"/>
                  </w:pPr>
                  <w:r>
                    <w:t>1pç</w:t>
                  </w:r>
                </w:p>
              </w:tc>
            </w:tr>
          </w:tbl>
          <w:p w:rsidR="00EC4CAC" w:rsidRDefault="00EC4CAC" w:rsidP="00A24ACB">
            <w:pPr>
              <w:pStyle w:val="Cabealho"/>
            </w:pPr>
          </w:p>
        </w:tc>
      </w:tr>
    </w:tbl>
    <w:p w:rsidR="00EC4CAC" w:rsidRDefault="00EC4CAC" w:rsidP="00EC4CAC">
      <w:pPr>
        <w:pStyle w:val="Ttulo21"/>
      </w:pPr>
    </w:p>
    <w:p w:rsidR="00EC4CAC" w:rsidRDefault="00EC4CAC" w:rsidP="00EC4CAC">
      <w:pPr>
        <w:pStyle w:val="Ttulo21"/>
      </w:pPr>
    </w:p>
    <w:p w:rsidR="00EC4CAC" w:rsidRDefault="00EC4CAC" w:rsidP="00EC4CAC">
      <w:pPr>
        <w:pStyle w:val="Ttulo21"/>
      </w:pPr>
    </w:p>
    <w:p w:rsidR="00EC4CAC" w:rsidRDefault="00EC4CAC" w:rsidP="00EC4CAC">
      <w:pPr>
        <w:pStyle w:val="Ttulo21"/>
      </w:pPr>
    </w:p>
    <w:p w:rsidR="00EC4CAC" w:rsidRDefault="00EC4CAC" w:rsidP="00EC4CAC">
      <w:pPr>
        <w:pStyle w:val="Ttulo21"/>
      </w:pPr>
      <w:r>
        <w:t>Lista de materiais</w:t>
      </w:r>
    </w:p>
    <w:tbl>
      <w:tblPr>
        <w:tblStyle w:val="Tabelacomgrade"/>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242"/>
        <w:gridCol w:w="4520"/>
        <w:gridCol w:w="2511"/>
      </w:tblGrid>
      <w:tr w:rsidR="00EC4CAC" w:rsidTr="00A24ACB">
        <w:trPr>
          <w:jc w:val="center"/>
        </w:trPr>
        <w:tc>
          <w:tcPr>
            <w:tcW w:w="827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jc w:val="right"/>
            </w:pPr>
            <w:r>
              <w:t>Lista de materiais</w:t>
            </w:r>
          </w:p>
        </w:tc>
      </w:tr>
      <w:tr w:rsidR="00EC4CAC" w:rsidTr="00A24ACB">
        <w:trPr>
          <w:jc w:val="center"/>
        </w:trPr>
        <w:tc>
          <w:tcPr>
            <w:tcW w:w="8273" w:type="dxa"/>
            <w:gridSpan w:val="3"/>
            <w:tcBorders>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Aço carbono</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Bucha de redução excêntrica</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3/4"-1/2"</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1 </w:t>
            </w:r>
            <w:proofErr w:type="spellStart"/>
            <w:r>
              <w:t>pç</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Cotovelo 90º</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1/2"</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1 </w:t>
            </w:r>
            <w:proofErr w:type="spellStart"/>
            <w:r>
              <w:t>pç</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3/4"</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12 </w:t>
            </w:r>
            <w:proofErr w:type="spellStart"/>
            <w:r>
              <w:t>pç</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Tubo de aço carbono</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1/2"</w:t>
            </w:r>
          </w:p>
        </w:tc>
        <w:tc>
          <w:tcPr>
            <w:tcW w:w="2511" w:type="dxa"/>
            <w:tcBorders>
              <w:right w:val="single" w:sz="4" w:space="0" w:color="000000" w:themeColor="text1"/>
            </w:tcBorders>
            <w:vAlign w:val="center"/>
          </w:tcPr>
          <w:p w:rsidR="00EC4CAC" w:rsidRDefault="00EC4CAC" w:rsidP="00A24ACB">
            <w:pPr>
              <w:pStyle w:val="Contedodatabela"/>
              <w:jc w:val="right"/>
            </w:pPr>
            <w:r>
              <w:t>0.2 m</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3/4"</w:t>
            </w:r>
          </w:p>
        </w:tc>
        <w:tc>
          <w:tcPr>
            <w:tcW w:w="2511" w:type="dxa"/>
            <w:tcBorders>
              <w:right w:val="single" w:sz="4" w:space="0" w:color="000000" w:themeColor="text1"/>
            </w:tcBorders>
            <w:vAlign w:val="center"/>
          </w:tcPr>
          <w:p w:rsidR="00EC4CAC" w:rsidRDefault="00EC4CAC" w:rsidP="00A24ACB">
            <w:pPr>
              <w:pStyle w:val="Contedodatabela"/>
              <w:jc w:val="right"/>
            </w:pPr>
            <w:r>
              <w:t>154.16 m</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proofErr w:type="spellStart"/>
            <w:r>
              <w:t>Tê</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3/4"</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8 </w:t>
            </w:r>
            <w:proofErr w:type="spellStart"/>
            <w:r>
              <w:t>pç</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proofErr w:type="spellStart"/>
            <w:r>
              <w:t>Tê</w:t>
            </w:r>
            <w:proofErr w:type="spellEnd"/>
            <w:r>
              <w:t xml:space="preserve"> de redução</w:t>
            </w:r>
          </w:p>
        </w:tc>
      </w:tr>
      <w:tr w:rsidR="00EC4CAC" w:rsidTr="00A24ACB">
        <w:trPr>
          <w:jc w:val="center"/>
        </w:trPr>
        <w:tc>
          <w:tcPr>
            <w:tcW w:w="1242" w:type="dxa"/>
            <w:tcBorders>
              <w:left w:val="single" w:sz="4" w:space="0" w:color="000000" w:themeColor="text1"/>
              <w:bottom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bottom w:val="single" w:sz="4" w:space="0" w:color="000000" w:themeColor="text1"/>
            </w:tcBorders>
            <w:vAlign w:val="center"/>
          </w:tcPr>
          <w:p w:rsidR="00EC4CAC" w:rsidRDefault="00EC4CAC" w:rsidP="00A24ACB">
            <w:pPr>
              <w:pStyle w:val="Contedodatabela"/>
            </w:pPr>
            <w:r>
              <w:t>3/4"-1/2"</w:t>
            </w:r>
          </w:p>
        </w:tc>
        <w:tc>
          <w:tcPr>
            <w:tcW w:w="2511" w:type="dxa"/>
            <w:tcBorders>
              <w:bottom w:val="single" w:sz="4" w:space="0" w:color="000000" w:themeColor="text1"/>
              <w:right w:val="single" w:sz="4" w:space="0" w:color="000000" w:themeColor="text1"/>
            </w:tcBorders>
            <w:vAlign w:val="center"/>
          </w:tcPr>
          <w:p w:rsidR="00EC4CAC" w:rsidRDefault="00EC4CAC" w:rsidP="00A24ACB">
            <w:pPr>
              <w:pStyle w:val="Contedodatabela"/>
              <w:jc w:val="right"/>
            </w:pPr>
            <w:r>
              <w:t xml:space="preserve">2 </w:t>
            </w:r>
            <w:proofErr w:type="spellStart"/>
            <w:r>
              <w:t>pç</w:t>
            </w:r>
            <w:proofErr w:type="spellEnd"/>
          </w:p>
        </w:tc>
      </w:tr>
      <w:tr w:rsidR="00EC4CAC" w:rsidTr="00A24ACB">
        <w:trPr>
          <w:jc w:val="center"/>
        </w:trPr>
        <w:tc>
          <w:tcPr>
            <w:tcW w:w="8273" w:type="dxa"/>
            <w:gridSpan w:val="3"/>
            <w:tcBorders>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Cobre</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Cotovelo bolsa x bolsa c/ rosca interna</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15 mm x 1/2"</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7 </w:t>
            </w:r>
            <w:proofErr w:type="spellStart"/>
            <w:r>
              <w:t>pç</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proofErr w:type="spellStart"/>
            <w:r>
              <w:t>Tê</w:t>
            </w:r>
            <w:proofErr w:type="spellEnd"/>
            <w:r>
              <w:t xml:space="preserve"> c/ rosca fêmea central</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15 mm x 1/2" x 15 mm</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3 </w:t>
            </w:r>
            <w:proofErr w:type="spellStart"/>
            <w:r>
              <w:t>pç</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proofErr w:type="spellStart"/>
            <w:r>
              <w:t>Tê</w:t>
            </w:r>
            <w:proofErr w:type="spellEnd"/>
            <w:r>
              <w:t xml:space="preserve"> c/ rosca fêmea central de redução</w:t>
            </w:r>
          </w:p>
        </w:tc>
      </w:tr>
      <w:tr w:rsidR="00EC4CAC" w:rsidTr="00A24ACB">
        <w:trPr>
          <w:jc w:val="center"/>
        </w:trPr>
        <w:tc>
          <w:tcPr>
            <w:tcW w:w="1242" w:type="dxa"/>
            <w:tcBorders>
              <w:left w:val="single" w:sz="4" w:space="0" w:color="000000" w:themeColor="text1"/>
              <w:bottom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bottom w:val="single" w:sz="4" w:space="0" w:color="000000" w:themeColor="text1"/>
            </w:tcBorders>
            <w:vAlign w:val="center"/>
          </w:tcPr>
          <w:p w:rsidR="00EC4CAC" w:rsidRDefault="00EC4CAC" w:rsidP="00A24ACB">
            <w:pPr>
              <w:pStyle w:val="Contedodatabela"/>
            </w:pPr>
            <w:r>
              <w:t>22 mm x 1/2" x 22 mm</w:t>
            </w:r>
          </w:p>
        </w:tc>
        <w:tc>
          <w:tcPr>
            <w:tcW w:w="2511" w:type="dxa"/>
            <w:tcBorders>
              <w:bottom w:val="single" w:sz="4" w:space="0" w:color="000000" w:themeColor="text1"/>
              <w:right w:val="single" w:sz="4" w:space="0" w:color="000000" w:themeColor="text1"/>
            </w:tcBorders>
            <w:vAlign w:val="center"/>
          </w:tcPr>
          <w:p w:rsidR="00EC4CAC" w:rsidRDefault="00EC4CAC" w:rsidP="00A24ACB">
            <w:pPr>
              <w:pStyle w:val="Contedodatabela"/>
              <w:jc w:val="right"/>
            </w:pPr>
            <w:r>
              <w:t xml:space="preserve">6 </w:t>
            </w:r>
            <w:proofErr w:type="spellStart"/>
            <w:r>
              <w:t>pç</w:t>
            </w:r>
            <w:proofErr w:type="spellEnd"/>
          </w:p>
        </w:tc>
      </w:tr>
      <w:tr w:rsidR="00EC4CAC" w:rsidTr="00A24ACB">
        <w:trPr>
          <w:jc w:val="center"/>
        </w:trPr>
        <w:tc>
          <w:tcPr>
            <w:tcW w:w="8273" w:type="dxa"/>
            <w:gridSpan w:val="3"/>
            <w:tcBorders>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Gás</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Fogão 2 Bocas</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De bancada</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15 </w:t>
            </w:r>
            <w:proofErr w:type="spellStart"/>
            <w:r>
              <w:t>pç</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Fogão 6 Bocas</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Com forno</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1 </w:t>
            </w:r>
            <w:proofErr w:type="spellStart"/>
            <w:r>
              <w:t>pç</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Registro rápido</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1/2" x terminal Ø 11,80mm (para mangueira 3/8)</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16 </w:t>
            </w:r>
            <w:proofErr w:type="spellStart"/>
            <w:r>
              <w:t>pç</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Regulador de alta pressão GLP</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Regulagem externa - 3/4" NPT f x 3/4" NPT f</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1 </w:t>
            </w:r>
            <w:proofErr w:type="spellStart"/>
            <w:r>
              <w:t>pç</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Regulador de baixa pressão GLP</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Modelo a especificar</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1 </w:t>
            </w:r>
            <w:proofErr w:type="spellStart"/>
            <w:r>
              <w:t>pç</w:t>
            </w:r>
            <w:proofErr w:type="spellEnd"/>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Regulador de baixa pressão GLP c/ segurança OPSO</w:t>
            </w:r>
          </w:p>
        </w:tc>
      </w:tr>
      <w:tr w:rsidR="00EC4CAC" w:rsidTr="00A24ACB">
        <w:trPr>
          <w:jc w:val="center"/>
        </w:trPr>
        <w:tc>
          <w:tcPr>
            <w:tcW w:w="1242" w:type="dxa"/>
            <w:tcBorders>
              <w:left w:val="single" w:sz="4" w:space="0" w:color="000000" w:themeColor="text1"/>
              <w:bottom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bottom w:val="single" w:sz="4" w:space="0" w:color="000000" w:themeColor="text1"/>
            </w:tcBorders>
            <w:vAlign w:val="center"/>
          </w:tcPr>
          <w:p w:rsidR="00EC4CAC" w:rsidRDefault="00EC4CAC" w:rsidP="00A24ACB">
            <w:pPr>
              <w:pStyle w:val="Contedodatabela"/>
            </w:pPr>
            <w:r>
              <w:t>Modelo a especificar</w:t>
            </w:r>
          </w:p>
        </w:tc>
        <w:tc>
          <w:tcPr>
            <w:tcW w:w="2511" w:type="dxa"/>
            <w:tcBorders>
              <w:bottom w:val="single" w:sz="4" w:space="0" w:color="000000" w:themeColor="text1"/>
              <w:right w:val="single" w:sz="4" w:space="0" w:color="000000" w:themeColor="text1"/>
            </w:tcBorders>
            <w:vAlign w:val="center"/>
          </w:tcPr>
          <w:p w:rsidR="00EC4CAC" w:rsidRDefault="00EC4CAC" w:rsidP="00A24ACB">
            <w:pPr>
              <w:pStyle w:val="Contedodatabela"/>
              <w:jc w:val="right"/>
            </w:pPr>
            <w:r>
              <w:t xml:space="preserve">3 </w:t>
            </w:r>
            <w:proofErr w:type="spellStart"/>
            <w:r>
              <w:t>pç</w:t>
            </w:r>
            <w:proofErr w:type="spellEnd"/>
          </w:p>
        </w:tc>
      </w:tr>
      <w:tr w:rsidR="00EC4CAC" w:rsidTr="00A24ACB">
        <w:trPr>
          <w:jc w:val="center"/>
        </w:trPr>
        <w:tc>
          <w:tcPr>
            <w:tcW w:w="8273" w:type="dxa"/>
            <w:gridSpan w:val="3"/>
            <w:tcBorders>
              <w:left w:val="single" w:sz="4" w:space="0" w:color="000000" w:themeColor="text1"/>
              <w:bottom w:val="single" w:sz="4" w:space="0" w:color="000000" w:themeColor="text1"/>
              <w:right w:val="single" w:sz="4" w:space="0" w:color="000000" w:themeColor="text1"/>
            </w:tcBorders>
            <w:vAlign w:val="center"/>
          </w:tcPr>
          <w:p w:rsidR="00EC4CAC" w:rsidRDefault="00EC4CAC" w:rsidP="00A24ACB">
            <w:pPr>
              <w:pStyle w:val="Contedodatabela"/>
            </w:pPr>
            <w:r>
              <w:t>Metais</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7031" w:type="dxa"/>
            <w:gridSpan w:val="2"/>
            <w:tcBorders>
              <w:left w:val="single" w:sz="4" w:space="0" w:color="000000" w:themeColor="text1"/>
              <w:right w:val="single" w:sz="4" w:space="0" w:color="000000" w:themeColor="text1"/>
            </w:tcBorders>
            <w:vAlign w:val="center"/>
          </w:tcPr>
          <w:p w:rsidR="00EC4CAC" w:rsidRDefault="00EC4CAC" w:rsidP="00A24ACB">
            <w:pPr>
              <w:pStyle w:val="Contedodatabela"/>
            </w:pPr>
            <w:r>
              <w:t>Válvula de Esfera</w:t>
            </w:r>
          </w:p>
        </w:tc>
      </w:tr>
      <w:tr w:rsidR="00EC4CAC" w:rsidTr="00A24ACB">
        <w:trPr>
          <w:jc w:val="center"/>
        </w:trPr>
        <w:tc>
          <w:tcPr>
            <w:tcW w:w="1242" w:type="dxa"/>
            <w:tcBorders>
              <w:left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tcBorders>
            <w:vAlign w:val="center"/>
          </w:tcPr>
          <w:p w:rsidR="00EC4CAC" w:rsidRDefault="00EC4CAC" w:rsidP="00A24ACB">
            <w:pPr>
              <w:pStyle w:val="Contedodatabela"/>
            </w:pPr>
            <w:r>
              <w:t>1/2"</w:t>
            </w:r>
          </w:p>
        </w:tc>
        <w:tc>
          <w:tcPr>
            <w:tcW w:w="2511" w:type="dxa"/>
            <w:tcBorders>
              <w:right w:val="single" w:sz="4" w:space="0" w:color="000000" w:themeColor="text1"/>
            </w:tcBorders>
            <w:vAlign w:val="center"/>
          </w:tcPr>
          <w:p w:rsidR="00EC4CAC" w:rsidRDefault="00EC4CAC" w:rsidP="00A24ACB">
            <w:pPr>
              <w:pStyle w:val="Contedodatabela"/>
              <w:jc w:val="right"/>
            </w:pPr>
            <w:r>
              <w:t xml:space="preserve">1 </w:t>
            </w:r>
            <w:proofErr w:type="spellStart"/>
            <w:r>
              <w:t>pç</w:t>
            </w:r>
            <w:proofErr w:type="spellEnd"/>
          </w:p>
        </w:tc>
      </w:tr>
      <w:tr w:rsidR="00EC4CAC" w:rsidTr="00A24ACB">
        <w:trPr>
          <w:jc w:val="center"/>
        </w:trPr>
        <w:tc>
          <w:tcPr>
            <w:tcW w:w="1242" w:type="dxa"/>
            <w:tcBorders>
              <w:left w:val="single" w:sz="4" w:space="0" w:color="000000" w:themeColor="text1"/>
              <w:bottom w:val="single" w:sz="4" w:space="0" w:color="000000" w:themeColor="text1"/>
            </w:tcBorders>
            <w:vAlign w:val="center"/>
          </w:tcPr>
          <w:p w:rsidR="00EC4CAC" w:rsidRDefault="00EC4CAC" w:rsidP="00A24ACB">
            <w:pPr>
              <w:pStyle w:val="Contedodatabela"/>
            </w:pPr>
          </w:p>
        </w:tc>
        <w:tc>
          <w:tcPr>
            <w:tcW w:w="4520" w:type="dxa"/>
            <w:tcBorders>
              <w:left w:val="single" w:sz="4" w:space="0" w:color="000000" w:themeColor="text1"/>
              <w:bottom w:val="single" w:sz="4" w:space="0" w:color="000000" w:themeColor="text1"/>
            </w:tcBorders>
            <w:vAlign w:val="center"/>
          </w:tcPr>
          <w:p w:rsidR="00EC4CAC" w:rsidRDefault="00EC4CAC" w:rsidP="00A24ACB">
            <w:pPr>
              <w:pStyle w:val="Contedodatabela"/>
            </w:pPr>
            <w:r>
              <w:t>3/4"</w:t>
            </w:r>
          </w:p>
        </w:tc>
        <w:tc>
          <w:tcPr>
            <w:tcW w:w="2511" w:type="dxa"/>
            <w:tcBorders>
              <w:bottom w:val="single" w:sz="4" w:space="0" w:color="000000" w:themeColor="text1"/>
              <w:right w:val="single" w:sz="4" w:space="0" w:color="000000" w:themeColor="text1"/>
            </w:tcBorders>
            <w:vAlign w:val="center"/>
          </w:tcPr>
          <w:p w:rsidR="00EC4CAC" w:rsidRDefault="00EC4CAC" w:rsidP="00A24ACB">
            <w:pPr>
              <w:pStyle w:val="Contedodatabela"/>
              <w:jc w:val="right"/>
            </w:pPr>
            <w:r>
              <w:t xml:space="preserve">4 </w:t>
            </w:r>
            <w:proofErr w:type="spellStart"/>
            <w:r>
              <w:t>pç</w:t>
            </w:r>
            <w:proofErr w:type="spellEnd"/>
          </w:p>
        </w:tc>
      </w:tr>
    </w:tbl>
    <w:p w:rsidR="00EC4CAC" w:rsidRDefault="00EC4CAC" w:rsidP="00EC4CAC">
      <w:pPr>
        <w:pStyle w:val="Ttulo21"/>
      </w:pPr>
    </w:p>
    <w:p w:rsidR="00EC4CAC" w:rsidRDefault="00EC4CAC" w:rsidP="00EC4CAC">
      <w:pPr>
        <w:pStyle w:val="Ttulo21"/>
        <w:spacing w:after="120" w:line="360" w:lineRule="auto"/>
        <w:jc w:val="both"/>
      </w:pPr>
      <w:r>
        <w:t>Considerações finais</w:t>
      </w:r>
    </w:p>
    <w:p w:rsidR="00EC4CAC" w:rsidRDefault="00EC4CAC" w:rsidP="00EC4CAC">
      <w:pPr>
        <w:pStyle w:val="Corpodotexto"/>
        <w:spacing w:after="120" w:line="360" w:lineRule="auto"/>
        <w:jc w:val="both"/>
      </w:pPr>
    </w:p>
    <w:p w:rsidR="00EC4CAC" w:rsidRDefault="00EC4CAC" w:rsidP="00EC4CAC">
      <w:pPr>
        <w:pStyle w:val="Corpodotexto"/>
        <w:spacing w:after="120" w:line="360" w:lineRule="auto"/>
        <w:jc w:val="both"/>
      </w:pPr>
      <w:r>
        <w:t>O projetista não se responsabilizará por eventuais alterações deste projeto durante sua execução. As definições dos equipamentos de gás aplicados no projeto, não devem ser, em hipótese alguma, extrapolados sem prévia consulta e autorização do projetista. Recomendamos que sejam utilizados produtos de qualidade e confiabilidade comprovadas. A qualidade da instalação depende diretamente do material utilizado. Este projeto foi baseado no layout e informações fornecidas pelo arquiteto ou proprietário.</w:t>
      </w:r>
    </w:p>
    <w:p w:rsidR="00BD7AE4" w:rsidRPr="001741F3" w:rsidRDefault="005E3498" w:rsidP="004D3C73">
      <w:pPr>
        <w:spacing w:after="0" w:line="240" w:lineRule="auto"/>
        <w:jc w:val="center"/>
        <w:rPr>
          <w:rFonts w:ascii="Arial" w:hAnsi="Arial" w:cs="Arial"/>
          <w:sz w:val="24"/>
          <w:szCs w:val="24"/>
        </w:rPr>
      </w:pPr>
      <w:r>
        <w:rPr>
          <w:noProof/>
          <w:lang w:eastAsia="pt-BR"/>
        </w:rPr>
        <w:drawing>
          <wp:inline distT="0" distB="0" distL="0" distR="0" wp14:anchorId="0E0E368B" wp14:editId="524F19C2">
            <wp:extent cx="2177788" cy="747338"/>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50244" cy="772202"/>
                    </a:xfrm>
                    <a:prstGeom prst="rect">
                      <a:avLst/>
                    </a:prstGeom>
                  </pic:spPr>
                </pic:pic>
              </a:graphicData>
            </a:graphic>
          </wp:inline>
        </w:drawing>
      </w:r>
    </w:p>
    <w:sectPr w:rsidR="00BD7AE4" w:rsidRPr="001741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0A45AB"/>
    <w:multiLevelType w:val="hybridMultilevel"/>
    <w:tmpl w:val="045818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484D0035"/>
    <w:multiLevelType w:val="hybridMultilevel"/>
    <w:tmpl w:val="29BA0EB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C13357B"/>
    <w:multiLevelType w:val="multilevel"/>
    <w:tmpl w:val="BE6A7DE4"/>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E706900"/>
    <w:multiLevelType w:val="hybridMultilevel"/>
    <w:tmpl w:val="04860C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982"/>
    <w:rsid w:val="00036A6C"/>
    <w:rsid w:val="001741F3"/>
    <w:rsid w:val="001968AC"/>
    <w:rsid w:val="00233404"/>
    <w:rsid w:val="00375DF3"/>
    <w:rsid w:val="00375E9D"/>
    <w:rsid w:val="003804FB"/>
    <w:rsid w:val="003F2022"/>
    <w:rsid w:val="003F3007"/>
    <w:rsid w:val="0043732D"/>
    <w:rsid w:val="004B7C75"/>
    <w:rsid w:val="004D3C73"/>
    <w:rsid w:val="005132DA"/>
    <w:rsid w:val="005E3498"/>
    <w:rsid w:val="006326C3"/>
    <w:rsid w:val="0065081E"/>
    <w:rsid w:val="006B7A59"/>
    <w:rsid w:val="00732C36"/>
    <w:rsid w:val="00736292"/>
    <w:rsid w:val="00737F6B"/>
    <w:rsid w:val="007E231C"/>
    <w:rsid w:val="00854343"/>
    <w:rsid w:val="00876753"/>
    <w:rsid w:val="008A4125"/>
    <w:rsid w:val="00917AD4"/>
    <w:rsid w:val="009348F9"/>
    <w:rsid w:val="00A2351D"/>
    <w:rsid w:val="00AC777D"/>
    <w:rsid w:val="00B16398"/>
    <w:rsid w:val="00B176CA"/>
    <w:rsid w:val="00B75FF5"/>
    <w:rsid w:val="00BD7AE4"/>
    <w:rsid w:val="00BF3649"/>
    <w:rsid w:val="00C8290A"/>
    <w:rsid w:val="00EC4CAC"/>
    <w:rsid w:val="00F46982"/>
    <w:rsid w:val="00FF183E"/>
    <w:rsid w:val="00FF3D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E8477"/>
  <w15:chartTrackingRefBased/>
  <w15:docId w15:val="{916130C6-22B4-4F38-ABF0-44FAA8EA1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BD7A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6326C3"/>
    <w:pPr>
      <w:ind w:left="720"/>
      <w:contextualSpacing/>
    </w:pPr>
  </w:style>
  <w:style w:type="table" w:styleId="Tabelacomgrade">
    <w:name w:val="Table Grid"/>
    <w:basedOn w:val="Tabelanormal"/>
    <w:uiPriority w:val="39"/>
    <w:rsid w:val="007E2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7E231C"/>
    <w:pPr>
      <w:spacing w:after="0" w:line="240" w:lineRule="auto"/>
    </w:pPr>
  </w:style>
  <w:style w:type="paragraph" w:customStyle="1" w:styleId="Ttulo11">
    <w:name w:val="Título 11"/>
    <w:rsid w:val="004B7C75"/>
    <w:rPr>
      <w:rFonts w:ascii="Arial" w:eastAsiaTheme="majorEastAsia" w:hAnsi="Arial" w:cs="Arial"/>
      <w:b/>
      <w:sz w:val="28"/>
      <w:lang w:eastAsia="pt-BR"/>
    </w:rPr>
  </w:style>
  <w:style w:type="paragraph" w:customStyle="1" w:styleId="Ttulo21">
    <w:name w:val="Título 21"/>
    <w:rsid w:val="004B7C75"/>
    <w:rPr>
      <w:rFonts w:ascii="Arial" w:eastAsiaTheme="majorEastAsia" w:hAnsi="Arial" w:cs="Arial"/>
      <w:b/>
      <w:sz w:val="24"/>
      <w:lang w:eastAsia="pt-BR"/>
    </w:rPr>
  </w:style>
  <w:style w:type="paragraph" w:customStyle="1" w:styleId="Corpodotexto">
    <w:name w:val="Corpo do texto"/>
    <w:rsid w:val="004B7C75"/>
    <w:rPr>
      <w:rFonts w:ascii="Arial" w:eastAsiaTheme="majorEastAsia" w:hAnsi="Arial" w:cs="Arial"/>
      <w:sz w:val="24"/>
      <w:lang w:eastAsia="pt-BR"/>
    </w:rPr>
  </w:style>
  <w:style w:type="paragraph" w:customStyle="1" w:styleId="Ttulodetabela">
    <w:name w:val="Título de tabela"/>
    <w:rsid w:val="004B7C75"/>
    <w:rPr>
      <w:rFonts w:ascii="Arial" w:eastAsiaTheme="majorEastAsia" w:hAnsi="Arial" w:cs="Arial"/>
      <w:b/>
      <w:sz w:val="18"/>
      <w:lang w:eastAsia="pt-BR"/>
    </w:rPr>
  </w:style>
  <w:style w:type="paragraph" w:customStyle="1" w:styleId="Contedodatabela">
    <w:name w:val="Conteúdo da tabela"/>
    <w:rsid w:val="004B7C75"/>
    <w:rPr>
      <w:rFonts w:ascii="Arial" w:eastAsiaTheme="majorEastAsia" w:hAnsi="Arial" w:cs="Arial"/>
      <w:sz w:val="18"/>
      <w:lang w:eastAsia="pt-BR"/>
    </w:rPr>
  </w:style>
  <w:style w:type="character" w:customStyle="1" w:styleId="SemEspaamentoChar">
    <w:name w:val="Sem Espaçamento Char"/>
    <w:basedOn w:val="Fontepargpadro"/>
    <w:link w:val="SemEspaamento"/>
    <w:uiPriority w:val="1"/>
    <w:locked/>
    <w:rsid w:val="00BD7AE4"/>
  </w:style>
  <w:style w:type="character" w:customStyle="1" w:styleId="Ttulo1Char">
    <w:name w:val="Título 1 Char"/>
    <w:basedOn w:val="Fontepargpadro"/>
    <w:link w:val="Ttulo1"/>
    <w:uiPriority w:val="9"/>
    <w:rsid w:val="00BD7AE4"/>
    <w:rPr>
      <w:rFonts w:asciiTheme="majorHAnsi" w:eastAsiaTheme="majorEastAsia" w:hAnsiTheme="majorHAnsi" w:cstheme="majorBidi"/>
      <w:color w:val="2E74B5" w:themeColor="accent1" w:themeShade="BF"/>
      <w:sz w:val="32"/>
      <w:szCs w:val="32"/>
    </w:rPr>
  </w:style>
  <w:style w:type="paragraph" w:styleId="CabealhodoSumrio">
    <w:name w:val="TOC Heading"/>
    <w:basedOn w:val="Ttulo1"/>
    <w:next w:val="Normal"/>
    <w:uiPriority w:val="39"/>
    <w:semiHidden/>
    <w:unhideWhenUsed/>
    <w:qFormat/>
    <w:rsid w:val="00BD7AE4"/>
    <w:pPr>
      <w:spacing w:before="480" w:line="240" w:lineRule="auto"/>
      <w:outlineLvl w:val="9"/>
    </w:pPr>
    <w:rPr>
      <w:b/>
      <w:bCs/>
      <w:sz w:val="28"/>
      <w:szCs w:val="28"/>
      <w:lang w:eastAsia="pt-BR"/>
    </w:rPr>
  </w:style>
  <w:style w:type="character" w:styleId="Hyperlink">
    <w:name w:val="Hyperlink"/>
    <w:basedOn w:val="Fontepargpadro"/>
    <w:uiPriority w:val="99"/>
    <w:unhideWhenUsed/>
    <w:rsid w:val="00917AD4"/>
    <w:rPr>
      <w:color w:val="0563C1" w:themeColor="hyperlink"/>
      <w:u w:val="single"/>
    </w:rPr>
  </w:style>
  <w:style w:type="paragraph" w:styleId="Cabealho">
    <w:name w:val="header"/>
    <w:basedOn w:val="Normal"/>
    <w:link w:val="CabealhoChar"/>
    <w:uiPriority w:val="99"/>
    <w:unhideWhenUsed/>
    <w:rsid w:val="00EC4CAC"/>
    <w:pPr>
      <w:tabs>
        <w:tab w:val="center" w:pos="4252"/>
        <w:tab w:val="right" w:pos="8504"/>
      </w:tabs>
      <w:spacing w:after="0" w:line="240" w:lineRule="auto"/>
    </w:pPr>
    <w:rPr>
      <w:rFonts w:eastAsiaTheme="minorEastAsia"/>
      <w:kern w:val="2"/>
      <w:lang w:eastAsia="pt-BR"/>
      <w14:ligatures w14:val="standardContextual"/>
    </w:rPr>
  </w:style>
  <w:style w:type="character" w:customStyle="1" w:styleId="CabealhoChar">
    <w:name w:val="Cabeçalho Char"/>
    <w:basedOn w:val="Fontepargpadro"/>
    <w:link w:val="Cabealho"/>
    <w:uiPriority w:val="99"/>
    <w:rsid w:val="00EC4CAC"/>
    <w:rPr>
      <w:rFonts w:eastAsiaTheme="minorEastAsia"/>
      <w:kern w:val="2"/>
      <w:lang w:eastAsia="pt-B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C3F7E-2FDD-4061-A1CA-9739FDECE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612</Words>
  <Characters>3308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user</cp:lastModifiedBy>
  <cp:revision>2</cp:revision>
  <cp:lastPrinted>2023-09-24T00:46:00Z</cp:lastPrinted>
  <dcterms:created xsi:type="dcterms:W3CDTF">2023-12-08T09:19:00Z</dcterms:created>
  <dcterms:modified xsi:type="dcterms:W3CDTF">2023-12-08T09:19:00Z</dcterms:modified>
</cp:coreProperties>
</file>